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46" w:type="dxa"/>
        <w:tblInd w:w="-851" w:type="dxa"/>
        <w:tblLook w:val="04A0" w:firstRow="1" w:lastRow="0" w:firstColumn="1" w:lastColumn="0" w:noHBand="0" w:noVBand="1"/>
      </w:tblPr>
      <w:tblGrid>
        <w:gridCol w:w="1053"/>
        <w:gridCol w:w="703"/>
        <w:gridCol w:w="1757"/>
        <w:gridCol w:w="878"/>
        <w:gridCol w:w="880"/>
        <w:gridCol w:w="878"/>
        <w:gridCol w:w="880"/>
        <w:gridCol w:w="1758"/>
        <w:gridCol w:w="1759"/>
      </w:tblGrid>
      <w:tr w:rsidR="0041080B" w14:paraId="1F5D74F2" w14:textId="77777777" w:rsidTr="006455B0">
        <w:trPr>
          <w:trHeight w:val="193"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95DA0B" w14:textId="77777777" w:rsidR="0041080B" w:rsidRDefault="0041080B" w:rsidP="0041080B">
            <w:pPr>
              <w:ind w:left="-111" w:right="-99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 xml:space="preserve">INSTRUCCIONES. – Llenar los campos con la información requerida y presentar este documento firmado en las oficinas de la Secretaría de Movilidad y Planeación Urbana y entregar el recibo de pago de derechos por concepto de Búsqueda y Localización de Expedientes. A considerar: se deberá acreditar la personalidad jurídica del solicitante para la consulta de expedientes y para la solicitud de copias simples o certificadas de expedientes, planos y acuerdos que se encuentren en los archivos de esta dependencia. </w:t>
            </w:r>
          </w:p>
          <w:p w14:paraId="69AFFBD8" w14:textId="3A9DE639" w:rsidR="00AF23EC" w:rsidRPr="00FD1172" w:rsidRDefault="00AF23EC" w:rsidP="0041080B">
            <w:pPr>
              <w:ind w:left="-111" w:right="-99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</w:tr>
      <w:tr w:rsidR="00E60A7B" w14:paraId="544B6693" w14:textId="77777777" w:rsidTr="006455B0">
        <w:trPr>
          <w:trHeight w:val="258"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52BDBEBE" w14:textId="6CDB7994" w:rsidR="00E60A7B" w:rsidRPr="00FD1172" w:rsidRDefault="00E60A7B" w:rsidP="0062683F">
            <w:pPr>
              <w:ind w:right="-801"/>
              <w:jc w:val="both"/>
              <w:rPr>
                <w:rFonts w:ascii="Bahnschrift SemiBold" w:hAnsi="Bahnschrift SemiBold"/>
                <w:sz w:val="18"/>
                <w:szCs w:val="18"/>
                <w:lang w:val="es-ES"/>
              </w:rPr>
            </w:pPr>
            <w:r w:rsidRPr="00FD1172">
              <w:rPr>
                <w:rFonts w:ascii="Bahnschrift SemiBold" w:hAnsi="Bahnschrift SemiBold"/>
                <w:sz w:val="18"/>
                <w:szCs w:val="18"/>
                <w:lang w:val="es-ES"/>
              </w:rPr>
              <w:t>I. DATOS DEL SOLICITANTE</w:t>
            </w:r>
            <w:r w:rsidR="005F6CB4" w:rsidRPr="00FD1172">
              <w:rPr>
                <w:rFonts w:ascii="Bahnschrift SemiBold" w:hAnsi="Bahnschrift SemiBold"/>
                <w:sz w:val="18"/>
                <w:szCs w:val="18"/>
                <w:lang w:val="es-ES"/>
              </w:rPr>
              <w:t>.</w:t>
            </w:r>
          </w:p>
        </w:tc>
      </w:tr>
      <w:tr w:rsidR="00E60A7B" w14:paraId="003F4778" w14:textId="77777777" w:rsidTr="006455B0">
        <w:trPr>
          <w:trHeight w:val="407"/>
        </w:trPr>
        <w:tc>
          <w:tcPr>
            <w:tcW w:w="7029" w:type="dxa"/>
            <w:gridSpan w:val="7"/>
            <w:tcBorders>
              <w:top w:val="nil"/>
              <w:left w:val="nil"/>
              <w:right w:val="nil"/>
            </w:tcBorders>
          </w:tcPr>
          <w:p w14:paraId="669B46A3" w14:textId="77777777" w:rsidR="00E60A7B" w:rsidRPr="00FD1172" w:rsidRDefault="00E60A7B" w:rsidP="0062683F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NOMBRE:</w:t>
            </w:r>
          </w:p>
          <w:p w14:paraId="41B2BAA6" w14:textId="04CDCF6D" w:rsidR="0041080B" w:rsidRPr="00FD1172" w:rsidRDefault="0041080B" w:rsidP="0062683F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right w:val="nil"/>
            </w:tcBorders>
          </w:tcPr>
          <w:p w14:paraId="6208A217" w14:textId="6A290635" w:rsidR="00E60A7B" w:rsidRPr="00FD1172" w:rsidRDefault="00E60A7B" w:rsidP="0062683F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TELÉFONO:</w:t>
            </w:r>
          </w:p>
        </w:tc>
      </w:tr>
      <w:tr w:rsidR="000877EF" w14:paraId="0D4AE40E" w14:textId="77777777" w:rsidTr="006455B0">
        <w:trPr>
          <w:trHeight w:val="407"/>
        </w:trPr>
        <w:tc>
          <w:tcPr>
            <w:tcW w:w="7029" w:type="dxa"/>
            <w:gridSpan w:val="7"/>
            <w:tcBorders>
              <w:left w:val="nil"/>
              <w:right w:val="nil"/>
            </w:tcBorders>
          </w:tcPr>
          <w:p w14:paraId="6F06115F" w14:textId="77777777" w:rsidR="000877EF" w:rsidRPr="00FD1172" w:rsidRDefault="000877EF" w:rsidP="0062683F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CORREO ELECTRÓNICO:</w:t>
            </w:r>
          </w:p>
          <w:p w14:paraId="45394199" w14:textId="6DF1C456" w:rsidR="0041080B" w:rsidRPr="00FD1172" w:rsidRDefault="0041080B" w:rsidP="0062683F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  <w:tc>
          <w:tcPr>
            <w:tcW w:w="3516" w:type="dxa"/>
            <w:gridSpan w:val="2"/>
            <w:tcBorders>
              <w:left w:val="nil"/>
              <w:right w:val="nil"/>
            </w:tcBorders>
          </w:tcPr>
          <w:p w14:paraId="621651BE" w14:textId="6A7DEA6D" w:rsidR="000877EF" w:rsidRPr="00FD1172" w:rsidRDefault="000877EF" w:rsidP="0062683F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TELÉFONO MÓVIL:</w:t>
            </w:r>
          </w:p>
        </w:tc>
      </w:tr>
      <w:tr w:rsidR="00E60A7B" w14:paraId="77A6AF98" w14:textId="77777777" w:rsidTr="006455B0">
        <w:trPr>
          <w:trHeight w:val="407"/>
        </w:trPr>
        <w:tc>
          <w:tcPr>
            <w:tcW w:w="1054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54B85E0E" w14:textId="77777777" w:rsidR="00E60A7B" w:rsidRPr="00FD1172" w:rsidRDefault="00E60A7B" w:rsidP="00506263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DOMICILIO PARA OÍR Y RECIBIR NOTIFICACIONES:</w:t>
            </w:r>
          </w:p>
          <w:p w14:paraId="24414953" w14:textId="56D56CB6" w:rsidR="0041080B" w:rsidRPr="00FD1172" w:rsidRDefault="0041080B" w:rsidP="0062683F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</w:tr>
      <w:tr w:rsidR="005F6CB4" w14:paraId="3F726D74" w14:textId="77777777" w:rsidTr="006455B0">
        <w:trPr>
          <w:trHeight w:val="407"/>
        </w:trPr>
        <w:tc>
          <w:tcPr>
            <w:tcW w:w="10546" w:type="dxa"/>
            <w:gridSpan w:val="9"/>
            <w:tcBorders>
              <w:left w:val="nil"/>
              <w:bottom w:val="nil"/>
              <w:right w:val="nil"/>
            </w:tcBorders>
          </w:tcPr>
          <w:p w14:paraId="20A1EAD6" w14:textId="467EB140" w:rsidR="00506263" w:rsidRDefault="00506263" w:rsidP="000877EF">
            <w:pPr>
              <w:pStyle w:val="Textoindependiente"/>
              <w:spacing w:line="241" w:lineRule="auto"/>
              <w:ind w:left="-111" w:right="-99"/>
              <w:jc w:val="both"/>
              <w:rPr>
                <w:rFonts w:ascii="Arial Nova Light" w:eastAsiaTheme="minorHAnsi" w:hAnsi="Arial Nova Light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 Nova Light" w:eastAsiaTheme="minorHAnsi" w:hAnsi="Arial Nova Light"/>
                <w:b/>
                <w:bCs/>
                <w:sz w:val="18"/>
                <w:szCs w:val="18"/>
                <w:lang w:val="es-ES"/>
              </w:rPr>
              <w:t xml:space="preserve">RFC.                                                               FACTURAR A NOMBRE DE: </w:t>
            </w:r>
          </w:p>
          <w:p w14:paraId="12F6A0CF" w14:textId="77777777" w:rsidR="00506263" w:rsidRDefault="00506263" w:rsidP="000877EF">
            <w:pPr>
              <w:pStyle w:val="Textoindependiente"/>
              <w:spacing w:line="241" w:lineRule="auto"/>
              <w:ind w:left="-111" w:right="-99"/>
              <w:jc w:val="both"/>
              <w:rPr>
                <w:rFonts w:ascii="Arial Nova Light" w:eastAsiaTheme="minorHAnsi" w:hAnsi="Arial Nova Light"/>
                <w:b/>
                <w:bCs/>
                <w:sz w:val="18"/>
                <w:szCs w:val="18"/>
                <w:lang w:val="es-ES"/>
              </w:rPr>
            </w:pPr>
          </w:p>
          <w:p w14:paraId="17CBE5D6" w14:textId="77777777" w:rsidR="005F6CB4" w:rsidRDefault="000877EF" w:rsidP="000877EF">
            <w:pPr>
              <w:pStyle w:val="Textoindependiente"/>
              <w:spacing w:line="241" w:lineRule="auto"/>
              <w:ind w:left="-111" w:right="-99"/>
              <w:jc w:val="both"/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eastAsiaTheme="minorHAnsi" w:hAnsi="Arial Nova Light"/>
                <w:b/>
                <w:bCs/>
                <w:sz w:val="18"/>
                <w:szCs w:val="18"/>
                <w:lang w:val="es-ES"/>
              </w:rPr>
              <w:t>NOTA</w:t>
            </w:r>
            <w:r w:rsidR="005F6CB4" w:rsidRPr="00FD1172">
              <w:rPr>
                <w:rFonts w:ascii="Arial Nova Light" w:eastAsiaTheme="minorHAnsi" w:hAnsi="Arial Nova Light"/>
                <w:b/>
                <w:bCs/>
                <w:sz w:val="18"/>
                <w:szCs w:val="18"/>
                <w:lang w:val="es-ES"/>
              </w:rPr>
              <w:t>:</w:t>
            </w:r>
            <w:r w:rsidR="005F6CB4" w:rsidRPr="00FD1172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 xml:space="preserve"> En caso de NO proporcionar teléfono y correo electrónico las notificaciones se harán por medio de instructivo que se fijará en la Tabla de Avisos de la Secretaría de </w:t>
            </w:r>
            <w:r w:rsidRPr="00FD1172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>Movilidad y Desarrollo Urbano</w:t>
            </w:r>
            <w:r w:rsidR="005F6CB4" w:rsidRPr="00FD1172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 xml:space="preserve"> del Estado de Nuevo León</w:t>
            </w:r>
            <w:r w:rsidRPr="00FD1172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>.</w:t>
            </w:r>
          </w:p>
          <w:p w14:paraId="5D9BDCCC" w14:textId="69C3CE3D" w:rsidR="00FD1172" w:rsidRPr="00FD1172" w:rsidRDefault="00FD1172" w:rsidP="000877EF">
            <w:pPr>
              <w:pStyle w:val="Textoindependiente"/>
              <w:spacing w:line="241" w:lineRule="auto"/>
              <w:ind w:left="-111" w:right="-99"/>
              <w:jc w:val="both"/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</w:pPr>
          </w:p>
        </w:tc>
      </w:tr>
      <w:tr w:rsidR="005F6CB4" w14:paraId="6C3303BD" w14:textId="77777777" w:rsidTr="006455B0">
        <w:trPr>
          <w:trHeight w:val="258"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3A550F26" w14:textId="103F70EA" w:rsidR="005F6CB4" w:rsidRPr="00FD1172" w:rsidRDefault="005F6CB4" w:rsidP="0062683F">
            <w:pPr>
              <w:ind w:right="-801"/>
              <w:jc w:val="both"/>
              <w:rPr>
                <w:rFonts w:ascii="Bahnschrift SemiBold" w:hAnsi="Bahnschrift SemiBold"/>
                <w:sz w:val="18"/>
                <w:szCs w:val="18"/>
                <w:lang w:val="es-ES"/>
              </w:rPr>
            </w:pPr>
            <w:r w:rsidRPr="00FD1172">
              <w:rPr>
                <w:rFonts w:ascii="Bahnschrift SemiBold" w:hAnsi="Bahnschrift SemiBold"/>
                <w:sz w:val="18"/>
                <w:szCs w:val="18"/>
                <w:lang w:val="es-ES"/>
              </w:rPr>
              <w:t>II. INFORMACIÓN REQUERIDA PARA LA BÚSQUEDA Y LOCALIZACIÓN DE LOS DOCUMENTOS EN EL ARCHIVO.</w:t>
            </w:r>
          </w:p>
        </w:tc>
      </w:tr>
      <w:tr w:rsidR="0041080B" w14:paraId="22822FD7" w14:textId="77777777" w:rsidTr="00506263">
        <w:trPr>
          <w:trHeight w:val="407"/>
        </w:trPr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511" w14:textId="043CF6E5" w:rsidR="0041080B" w:rsidRPr="00FD1172" w:rsidRDefault="0041080B" w:rsidP="00FD1172">
            <w:pPr>
              <w:ind w:left="-111" w:right="-134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NÚMERO DEL EXPEDIENTE ADMINISTRATIVO</w:t>
            </w:r>
          </w:p>
          <w:p w14:paraId="18C6FAAF" w14:textId="77777777" w:rsidR="0041080B" w:rsidRPr="00FD1172" w:rsidRDefault="0041080B" w:rsidP="00FD1172">
            <w:pPr>
              <w:ind w:left="-111" w:right="-134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  <w:p w14:paraId="782B7A37" w14:textId="77777777" w:rsidR="0041080B" w:rsidRPr="00FD1172" w:rsidRDefault="0041080B" w:rsidP="00FD1172">
            <w:pPr>
              <w:ind w:left="-111" w:right="-134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A507A" w14:textId="00C74840" w:rsidR="0041080B" w:rsidRPr="00FD1172" w:rsidRDefault="0041080B" w:rsidP="0062683F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C6AA" w14:textId="57BAEFDC" w:rsidR="0041080B" w:rsidRPr="00FD1172" w:rsidRDefault="0041080B" w:rsidP="00FD1172">
            <w:pPr>
              <w:ind w:right="-99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NÚMERO DE PUNTO Y ACTA DEL ACUERDO</w:t>
            </w:r>
          </w:p>
        </w:tc>
      </w:tr>
      <w:tr w:rsidR="0041080B" w14:paraId="3CE27230" w14:textId="77777777" w:rsidTr="00506263">
        <w:trPr>
          <w:trHeight w:val="407"/>
        </w:trPr>
        <w:tc>
          <w:tcPr>
            <w:tcW w:w="43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28B" w14:textId="77777777" w:rsidR="0041080B" w:rsidRPr="00FD1172" w:rsidRDefault="0041080B" w:rsidP="00FD1172">
            <w:pPr>
              <w:ind w:left="-111" w:right="-134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AÑO DEL EXPEDIENTE</w:t>
            </w:r>
          </w:p>
          <w:p w14:paraId="2E00D424" w14:textId="77777777" w:rsidR="0041080B" w:rsidRPr="00FD1172" w:rsidRDefault="0041080B" w:rsidP="00FD1172">
            <w:pPr>
              <w:ind w:left="-111" w:right="-134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  <w:p w14:paraId="436124A3" w14:textId="77777777" w:rsidR="0041080B" w:rsidRPr="00FD1172" w:rsidRDefault="0041080B" w:rsidP="00FD1172">
            <w:pPr>
              <w:ind w:left="-111" w:right="-134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01FD" w14:textId="3D460CAD" w:rsidR="0041080B" w:rsidRPr="00FD1172" w:rsidRDefault="0041080B" w:rsidP="0062683F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  <w:tc>
          <w:tcPr>
            <w:tcW w:w="5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29B" w14:textId="279B73EF" w:rsidR="0041080B" w:rsidRPr="00FD1172" w:rsidRDefault="0041080B" w:rsidP="00FD1172">
            <w:pPr>
              <w:ind w:right="-99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NÚMERO DE OFICIO</w:t>
            </w:r>
          </w:p>
        </w:tc>
      </w:tr>
      <w:tr w:rsidR="0041080B" w14:paraId="25493BBC" w14:textId="77777777" w:rsidTr="00506263">
        <w:trPr>
          <w:trHeight w:val="407"/>
        </w:trPr>
        <w:tc>
          <w:tcPr>
            <w:tcW w:w="43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BC1" w14:textId="45F4EB4C" w:rsidR="0041080B" w:rsidRPr="00FD1172" w:rsidRDefault="00506263" w:rsidP="00FD1172">
            <w:pPr>
              <w:ind w:left="-111" w:right="-134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>
              <w:rPr>
                <w:rFonts w:ascii="Arial Nova Light" w:hAnsi="Arial Nova Light"/>
                <w:sz w:val="18"/>
                <w:szCs w:val="18"/>
                <w:lang w:val="es-ES"/>
              </w:rPr>
              <w:t>DOMICILIO DEL PREDIO Y</w:t>
            </w:r>
            <w:r w:rsidR="0041080B"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 xml:space="preserve"> MUNICIPIO</w:t>
            </w:r>
          </w:p>
          <w:p w14:paraId="5D1E5032" w14:textId="77777777" w:rsidR="0041080B" w:rsidRPr="00FD1172" w:rsidRDefault="0041080B" w:rsidP="00FD1172">
            <w:pPr>
              <w:ind w:left="-111" w:right="-134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  <w:p w14:paraId="3CD472D4" w14:textId="77777777" w:rsidR="0041080B" w:rsidRPr="00FD1172" w:rsidRDefault="0041080B" w:rsidP="00FD1172">
            <w:pPr>
              <w:ind w:left="-111" w:right="-134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FA8B1" w14:textId="1AAB687E" w:rsidR="0041080B" w:rsidRPr="00FD1172" w:rsidRDefault="0041080B" w:rsidP="0062683F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  <w:tc>
          <w:tcPr>
            <w:tcW w:w="5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0F8" w14:textId="3CDAA90C" w:rsidR="0041080B" w:rsidRPr="00FD1172" w:rsidRDefault="0041080B" w:rsidP="00FD1172">
            <w:pPr>
              <w:ind w:right="-99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TIPO DE TRÁMITE (FRACCIONAMIENTO, RÉGIMEN, SUBDIVISIÓN, ETC)</w:t>
            </w:r>
          </w:p>
        </w:tc>
      </w:tr>
      <w:tr w:rsidR="0041080B" w14:paraId="6A4E8F74" w14:textId="77777777" w:rsidTr="00506263">
        <w:trPr>
          <w:trHeight w:val="407"/>
        </w:trPr>
        <w:tc>
          <w:tcPr>
            <w:tcW w:w="43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5F7" w14:textId="2DEDB6D4" w:rsidR="0041080B" w:rsidRPr="00FD1172" w:rsidRDefault="00A04E30" w:rsidP="00FD1172">
            <w:pPr>
              <w:ind w:left="-111" w:right="-134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>
              <w:rPr>
                <w:rFonts w:ascii="Arial Nova Light" w:hAnsi="Arial Nova Light"/>
                <w:sz w:val="18"/>
                <w:szCs w:val="18"/>
                <w:lang w:val="es-ES"/>
              </w:rPr>
              <w:t>USO DE SUELO</w:t>
            </w:r>
            <w:r w:rsidR="00590284">
              <w:rPr>
                <w:rFonts w:ascii="Arial Nova Light" w:hAnsi="Arial Nova Light"/>
                <w:sz w:val="18"/>
                <w:szCs w:val="18"/>
                <w:lang w:val="es-ES"/>
              </w:rPr>
              <w:t>:</w:t>
            </w:r>
          </w:p>
          <w:p w14:paraId="2B26F908" w14:textId="77777777" w:rsidR="0041080B" w:rsidRPr="00FD1172" w:rsidRDefault="0041080B" w:rsidP="00FD1172">
            <w:pPr>
              <w:ind w:left="-111" w:right="-134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  <w:p w14:paraId="3DD47579" w14:textId="77777777" w:rsidR="0041080B" w:rsidRPr="00FD1172" w:rsidRDefault="0041080B" w:rsidP="00FD1172">
            <w:pPr>
              <w:ind w:left="-111" w:right="-134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43AD1" w14:textId="293A54D0" w:rsidR="0041080B" w:rsidRPr="00FD1172" w:rsidRDefault="0041080B" w:rsidP="0062683F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  <w:tc>
          <w:tcPr>
            <w:tcW w:w="5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6D2" w14:textId="12AED777" w:rsidR="0041080B" w:rsidRPr="00FD1172" w:rsidRDefault="0041080B" w:rsidP="00FD1172">
            <w:pPr>
              <w:ind w:right="-99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NOMBRE DEL PROPIETARIO POR EL CUAL SE ABRIÓ EL EXPEDIENTE</w:t>
            </w:r>
          </w:p>
        </w:tc>
      </w:tr>
      <w:tr w:rsidR="0091308D" w14:paraId="6ACFBA39" w14:textId="77777777" w:rsidTr="006455B0">
        <w:trPr>
          <w:trHeight w:val="407"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456102" w14:textId="3FA1ECFE" w:rsidR="0091308D" w:rsidRDefault="000877EF" w:rsidP="000877EF">
            <w:pPr>
              <w:pStyle w:val="Textoindependiente"/>
              <w:spacing w:line="229" w:lineRule="exact"/>
              <w:ind w:left="-111" w:right="-99"/>
              <w:jc w:val="both"/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>F</w:t>
            </w:r>
            <w:r w:rsidR="0091308D" w:rsidRPr="00FD1172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 xml:space="preserve">avor de proporcionar la </w:t>
            </w:r>
            <w:r w:rsidRPr="00FD1172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 xml:space="preserve">mayor </w:t>
            </w:r>
            <w:r w:rsidR="0091308D" w:rsidRPr="00FD1172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 xml:space="preserve">información </w:t>
            </w:r>
            <w:r w:rsidRPr="00FD1172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>posible solicitada en los espacios anteriores para facilitar la localización de los documentos, es menester mencionar que, los archivos resguardados en esta Secretaría se encuentran</w:t>
            </w:r>
            <w:r w:rsidR="0091308D" w:rsidRPr="00FD1172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 xml:space="preserve"> clasificado</w:t>
            </w:r>
            <w:r w:rsidRPr="00FD1172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>s</w:t>
            </w:r>
            <w:r w:rsidR="0091308D" w:rsidRPr="00FD1172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 xml:space="preserve"> por expedientes administrativos o libros de actas</w:t>
            </w:r>
            <w:r w:rsidRPr="00FD1172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>.</w:t>
            </w:r>
            <w:r w:rsidR="00506263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 xml:space="preserve"> </w:t>
            </w:r>
            <w:r w:rsidR="00DB2BB0" w:rsidRPr="00DB2BB0">
              <w:rPr>
                <w:rFonts w:ascii="Arial Nova Light" w:eastAsiaTheme="minorHAnsi" w:hAnsi="Arial Nova Light"/>
                <w:i/>
                <w:sz w:val="18"/>
                <w:szCs w:val="18"/>
                <w:lang w:val="es-ES"/>
              </w:rPr>
              <w:t>Favor de anexar croquis del predio</w:t>
            </w:r>
            <w:r w:rsidR="00DB2BB0"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  <w:t>.</w:t>
            </w:r>
          </w:p>
          <w:p w14:paraId="76A6747C" w14:textId="7BD16CBC" w:rsidR="00FD1172" w:rsidRPr="00FD1172" w:rsidRDefault="00FD1172" w:rsidP="000877EF">
            <w:pPr>
              <w:pStyle w:val="Textoindependiente"/>
              <w:spacing w:line="229" w:lineRule="exact"/>
              <w:ind w:left="-111" w:right="-99"/>
              <w:jc w:val="both"/>
              <w:rPr>
                <w:rFonts w:ascii="Arial Nova Light" w:eastAsiaTheme="minorHAnsi" w:hAnsi="Arial Nova Light"/>
                <w:sz w:val="18"/>
                <w:szCs w:val="18"/>
                <w:lang w:val="es-ES"/>
              </w:rPr>
            </w:pPr>
          </w:p>
        </w:tc>
      </w:tr>
      <w:tr w:rsidR="005F6CB4" w14:paraId="13D64A31" w14:textId="77777777" w:rsidTr="006455B0">
        <w:trPr>
          <w:trHeight w:val="258"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63D59587" w14:textId="6C476F40" w:rsidR="005F6CB4" w:rsidRPr="00FD1172" w:rsidRDefault="005F6CB4" w:rsidP="0062683F">
            <w:pPr>
              <w:ind w:right="-801"/>
              <w:jc w:val="both"/>
              <w:rPr>
                <w:rFonts w:ascii="Bahnschrift SemiBold" w:hAnsi="Bahnschrift SemiBold"/>
                <w:sz w:val="18"/>
                <w:szCs w:val="18"/>
                <w:lang w:val="es-ES"/>
              </w:rPr>
            </w:pPr>
            <w:r w:rsidRPr="00FD1172">
              <w:rPr>
                <w:rFonts w:ascii="Bahnschrift SemiBold" w:hAnsi="Bahnschrift SemiBold"/>
                <w:sz w:val="18"/>
                <w:szCs w:val="18"/>
                <w:lang w:val="es-ES"/>
              </w:rPr>
              <w:t>III. SOLICITUD</w:t>
            </w:r>
            <w:r w:rsidR="00870570">
              <w:rPr>
                <w:rFonts w:ascii="Bahnschrift SemiBold" w:hAnsi="Bahnschrift SemiBold"/>
                <w:sz w:val="18"/>
                <w:szCs w:val="18"/>
                <w:lang w:val="es-ES"/>
              </w:rPr>
              <w:t xml:space="preserve"> DE COPIAS.</w:t>
            </w:r>
          </w:p>
        </w:tc>
      </w:tr>
      <w:tr w:rsidR="009D4AB7" w14:paraId="51CFB48A" w14:textId="77777777" w:rsidTr="006455B0">
        <w:trPr>
          <w:trHeight w:val="407"/>
        </w:trPr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B651B" w14:textId="6472E3CE" w:rsidR="009D4AB7" w:rsidRDefault="009D4AB7" w:rsidP="0091308D">
            <w:pPr>
              <w:ind w:right="-801"/>
              <w:jc w:val="both"/>
              <w:rPr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9A09C" w14:textId="4E89BCA3" w:rsidR="009D4AB7" w:rsidRPr="00FD1172" w:rsidRDefault="009D4AB7" w:rsidP="009D4AB7">
            <w:pPr>
              <w:ind w:left="-17" w:right="-12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COPIAS SIMPLES</w:t>
            </w:r>
          </w:p>
          <w:p w14:paraId="09229AC6" w14:textId="3F32519A" w:rsidR="009D4AB7" w:rsidRPr="00FD1172" w:rsidRDefault="009D4AB7" w:rsidP="009D4AB7">
            <w:pPr>
              <w:ind w:left="-17" w:right="-12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D88AD0" wp14:editId="2B3FD74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110490</wp:posOffset>
                      </wp:positionV>
                      <wp:extent cx="215900" cy="203200"/>
                      <wp:effectExtent l="0" t="0" r="12700" b="25400"/>
                      <wp:wrapNone/>
                      <wp:docPr id="15" name="Diagrama de flujo: co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03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5D9F3D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a de flujo: conector 15" o:spid="_x0000_s1026" type="#_x0000_t120" style="position:absolute;margin-left:28.25pt;margin-top:8.7pt;width:17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EDDCC" w14:textId="77777777" w:rsidR="009D4AB7" w:rsidRPr="00FD1172" w:rsidRDefault="009D4AB7" w:rsidP="009D4AB7">
            <w:pPr>
              <w:ind w:left="-66" w:right="-105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COPIAS CERTIFICADAS</w:t>
            </w:r>
          </w:p>
          <w:p w14:paraId="0F9848DE" w14:textId="4DDFC38F" w:rsidR="009D4AB7" w:rsidRPr="00FD1172" w:rsidRDefault="009D4AB7" w:rsidP="009D4AB7">
            <w:pPr>
              <w:ind w:left="-66" w:right="-105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5E26BC" wp14:editId="3A783B0A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28575</wp:posOffset>
                      </wp:positionV>
                      <wp:extent cx="215900" cy="203200"/>
                      <wp:effectExtent l="0" t="0" r="12700" b="25400"/>
                      <wp:wrapNone/>
                      <wp:docPr id="16" name="Diagrama de flujo: co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03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DE0C8B9" id="Diagrama de flujo: conector 16" o:spid="_x0000_s1026" type="#_x0000_t120" style="position:absolute;margin-left:31.65pt;margin-top:2.25pt;width:17pt;height:1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A5F82" w14:textId="41A858AB" w:rsidR="009D4AB7" w:rsidRPr="00FD1172" w:rsidRDefault="009D4AB7" w:rsidP="009D4AB7">
            <w:pPr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COPIA SIMPLE</w:t>
            </w:r>
            <w:r>
              <w:rPr>
                <w:rFonts w:ascii="Arial Nova Light" w:hAnsi="Arial Nova Light"/>
                <w:sz w:val="18"/>
                <w:szCs w:val="18"/>
                <w:lang w:val="es-ES"/>
              </w:rPr>
              <w:t xml:space="preserve"> </w:t>
            </w: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DEL PLANO</w:t>
            </w:r>
          </w:p>
          <w:p w14:paraId="60302332" w14:textId="119EE029" w:rsidR="009D4AB7" w:rsidRPr="00FD1172" w:rsidRDefault="009D4AB7" w:rsidP="009D4AB7">
            <w:pPr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A47E2" wp14:editId="71DFDB36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34925</wp:posOffset>
                      </wp:positionV>
                      <wp:extent cx="215900" cy="203200"/>
                      <wp:effectExtent l="0" t="0" r="12700" b="25400"/>
                      <wp:wrapNone/>
                      <wp:docPr id="17" name="Diagrama de flujo: co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03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13C3644" id="Diagrama de flujo: conector 17" o:spid="_x0000_s1026" type="#_x0000_t120" style="position:absolute;margin-left:29.7pt;margin-top:2.75pt;width:17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500C1" w14:textId="58B84D4E" w:rsidR="009D4AB7" w:rsidRPr="00FD1172" w:rsidRDefault="009D4AB7" w:rsidP="009D4AB7">
            <w:pPr>
              <w:ind w:right="-148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COPIA CERTIFICADA</w:t>
            </w:r>
            <w:r>
              <w:rPr>
                <w:rFonts w:ascii="Arial Nova Light" w:hAnsi="Arial Nova Light"/>
                <w:sz w:val="18"/>
                <w:szCs w:val="18"/>
                <w:lang w:val="es-ES"/>
              </w:rPr>
              <w:t xml:space="preserve"> </w:t>
            </w:r>
            <w:r w:rsidRPr="00FD1172">
              <w:rPr>
                <w:rFonts w:ascii="Arial Nova Light" w:hAnsi="Arial Nova Light"/>
                <w:sz w:val="18"/>
                <w:szCs w:val="18"/>
                <w:lang w:val="es-ES"/>
              </w:rPr>
              <w:t>DEL PLANO</w:t>
            </w:r>
          </w:p>
          <w:p w14:paraId="7B4AEC03" w14:textId="59DC8741" w:rsidR="009D4AB7" w:rsidRPr="00FD1172" w:rsidRDefault="009D4AB7" w:rsidP="0091308D">
            <w:pPr>
              <w:ind w:left="-164" w:right="-148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  <w:p w14:paraId="247C5B85" w14:textId="397ABDC2" w:rsidR="009D4AB7" w:rsidRPr="00FD1172" w:rsidRDefault="009D4AB7" w:rsidP="0091308D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</w:tr>
      <w:tr w:rsidR="004271B7" w14:paraId="196E3464" w14:textId="77777777" w:rsidTr="006455B0">
        <w:trPr>
          <w:trHeight w:val="407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7A55C" w14:textId="77777777" w:rsidR="004271B7" w:rsidRPr="00FD1172" w:rsidRDefault="004271B7" w:rsidP="004271B7">
            <w:pPr>
              <w:ind w:right="-50"/>
              <w:jc w:val="center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Especificar:</w:t>
            </w:r>
          </w:p>
        </w:tc>
        <w:tc>
          <w:tcPr>
            <w:tcW w:w="9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68F24" w14:textId="7C3DBEEC" w:rsidR="004271B7" w:rsidRPr="00FD1172" w:rsidRDefault="009D4AB7" w:rsidP="0091308D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 w:rsidRPr="00FD1172">
              <w:rPr>
                <w:rFonts w:ascii="Arial Nova Light" w:hAnsi="Arial Nova Ligh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48DF7C" wp14:editId="4907E97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-165735</wp:posOffset>
                      </wp:positionV>
                      <wp:extent cx="215900" cy="203200"/>
                      <wp:effectExtent l="0" t="0" r="12700" b="25400"/>
                      <wp:wrapNone/>
                      <wp:docPr id="18" name="Diagrama de flujo: co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03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63F74A4" id="Diagrama de flujo: conector 18" o:spid="_x0000_s1026" type="#_x0000_t120" style="position:absolute;margin-left:375.1pt;margin-top:-13.05pt;width:17pt;height:1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91308D" w14:paraId="10AF751F" w14:textId="77777777" w:rsidTr="006455B0">
        <w:trPr>
          <w:trHeight w:val="407"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F2979E" w14:textId="1CE1B269" w:rsidR="0091308D" w:rsidRPr="00FD1172" w:rsidRDefault="00D07489" w:rsidP="00AF23EC">
            <w:pPr>
              <w:pStyle w:val="Ttulo1"/>
              <w:ind w:left="-111" w:right="-99"/>
              <w:jc w:val="both"/>
              <w:outlineLvl w:val="0"/>
              <w:rPr>
                <w:rFonts w:ascii="Arial Nova Light" w:hAnsi="Arial Nova Light"/>
                <w:b w:val="0"/>
                <w:bCs w:val="0"/>
                <w:lang w:val="es-MX"/>
              </w:rPr>
            </w:pPr>
            <w:r>
              <w:rPr>
                <w:rFonts w:ascii="Arial Nova Light" w:eastAsiaTheme="minorHAnsi" w:hAnsi="Arial Nova Light"/>
                <w:b w:val="0"/>
                <w:bCs w:val="0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8638F1" wp14:editId="4F967C85">
                      <wp:simplePos x="0" y="0"/>
                      <wp:positionH relativeFrom="column">
                        <wp:posOffset>3708351</wp:posOffset>
                      </wp:positionH>
                      <wp:positionV relativeFrom="paragraph">
                        <wp:posOffset>360201</wp:posOffset>
                      </wp:positionV>
                      <wp:extent cx="2952750" cy="1840675"/>
                      <wp:effectExtent l="0" t="0" r="19050" b="26670"/>
                      <wp:wrapNone/>
                      <wp:docPr id="1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840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F529C" id="Rectángulo: esquinas redondeadas 1" o:spid="_x0000_s1026" style="position:absolute;margin-left:292pt;margin-top:28.35pt;width:232.5pt;height:14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FD1172" w:rsidRPr="00FD1172">
              <w:rPr>
                <w:rFonts w:ascii="Arial Nova Light" w:eastAsiaTheme="minorHAnsi" w:hAnsi="Arial Nova Light"/>
                <w:b w:val="0"/>
                <w:bCs w:val="0"/>
                <w:sz w:val="18"/>
                <w:szCs w:val="18"/>
                <w:lang w:val="es-ES"/>
              </w:rPr>
              <w:t xml:space="preserve">AVISO IMPORTANTE: </w:t>
            </w:r>
            <w:r w:rsidR="000877EF" w:rsidRPr="00FD1172">
              <w:rPr>
                <w:rFonts w:ascii="Arial Nova Light" w:eastAsiaTheme="minorHAnsi" w:hAnsi="Arial Nova Light"/>
                <w:b w:val="0"/>
                <w:bCs w:val="0"/>
                <w:sz w:val="18"/>
                <w:szCs w:val="18"/>
                <w:lang w:val="es-ES"/>
              </w:rPr>
              <w:t>El Pago de Derechos por Búsqueda y Localización del Expedientes NO garantiza la localización del mismo por lo que la resolución podrá ser o no favorable respecto de la solicitud. En ningún caso procederá la devolución del monto pagado por Derechos por Búsqueda y Localización.</w:t>
            </w:r>
          </w:p>
        </w:tc>
      </w:tr>
      <w:tr w:rsidR="0091308D" w14:paraId="739E2D4F" w14:textId="77777777" w:rsidTr="006455B0">
        <w:trPr>
          <w:trHeight w:val="407"/>
        </w:trPr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9A4A5" w14:textId="77777777" w:rsidR="0091308D" w:rsidRDefault="0091308D" w:rsidP="0091308D">
            <w:pPr>
              <w:ind w:right="-801"/>
              <w:jc w:val="both"/>
              <w:rPr>
                <w:sz w:val="18"/>
                <w:szCs w:val="18"/>
                <w:lang w:val="es-ES"/>
              </w:rPr>
            </w:pPr>
          </w:p>
          <w:p w14:paraId="1E9807C7" w14:textId="04EA9771" w:rsidR="0041080B" w:rsidRDefault="0041080B" w:rsidP="0091308D">
            <w:pPr>
              <w:ind w:right="-801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96F0D9F" w14:textId="77777777" w:rsidR="0091308D" w:rsidRPr="00FD1172" w:rsidRDefault="0091308D" w:rsidP="0091308D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A6CAC" w14:textId="298F3C90" w:rsidR="0091308D" w:rsidRPr="00FD1172" w:rsidRDefault="0091308D" w:rsidP="0091308D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7C924" w14:textId="77777777" w:rsidR="0091308D" w:rsidRPr="00FD1172" w:rsidRDefault="0091308D" w:rsidP="0091308D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E4C4EEF" w14:textId="294CF9AB" w:rsidR="0091308D" w:rsidRPr="00FD1172" w:rsidRDefault="00506263" w:rsidP="0091308D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  <w:r>
              <w:rPr>
                <w:rFonts w:ascii="Arial Nova Light" w:hAnsi="Arial Nova Ligh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C5E468" wp14:editId="19D02412">
                      <wp:simplePos x="0" y="0"/>
                      <wp:positionH relativeFrom="column">
                        <wp:posOffset>87918</wp:posOffset>
                      </wp:positionH>
                      <wp:positionV relativeFrom="paragraph">
                        <wp:posOffset>-129540</wp:posOffset>
                      </wp:positionV>
                      <wp:extent cx="1258784" cy="195942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784" cy="1959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5F526" w14:textId="519AB480" w:rsidR="00506263" w:rsidRPr="00506263" w:rsidRDefault="00506263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506263">
                                    <w:rPr>
                                      <w:sz w:val="12"/>
                                    </w:rPr>
                                    <w:t>SELLO DE RECIBIDO POR LA SMPU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5E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6.9pt;margin-top:-10.2pt;width:99.1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" filled="f" stroked="f" strokeweight=".5pt">
                      <v:textbox>
                        <w:txbxContent>
                          <w:p w14:paraId="0A45F526" w14:textId="519AB480" w:rsidR="00506263" w:rsidRPr="00506263" w:rsidRDefault="00506263">
                            <w:pPr>
                              <w:rPr>
                                <w:sz w:val="12"/>
                              </w:rPr>
                            </w:pPr>
                            <w:r w:rsidRPr="00506263">
                              <w:rPr>
                                <w:sz w:val="12"/>
                              </w:rPr>
                              <w:t>SELLO DE RECIBIDO POR LA SMPU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07CED09" w14:textId="466EF229" w:rsidR="0091308D" w:rsidRPr="00FD1172" w:rsidRDefault="0091308D" w:rsidP="0091308D">
            <w:pPr>
              <w:ind w:right="-801"/>
              <w:jc w:val="both"/>
              <w:rPr>
                <w:rFonts w:ascii="Arial Nova Light" w:hAnsi="Arial Nova Light"/>
                <w:sz w:val="18"/>
                <w:szCs w:val="18"/>
                <w:lang w:val="es-ES"/>
              </w:rPr>
            </w:pPr>
          </w:p>
        </w:tc>
      </w:tr>
      <w:tr w:rsidR="0041080B" w14:paraId="21B3A95F" w14:textId="77777777" w:rsidTr="00D07489">
        <w:trPr>
          <w:trHeight w:val="407"/>
        </w:trPr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64427" w14:textId="77777777" w:rsidR="0041080B" w:rsidRDefault="0041080B" w:rsidP="0091308D">
            <w:pPr>
              <w:ind w:right="-801"/>
              <w:jc w:val="both"/>
              <w:rPr>
                <w:sz w:val="18"/>
                <w:szCs w:val="18"/>
                <w:lang w:val="es-ES"/>
              </w:rPr>
            </w:pPr>
          </w:p>
          <w:p w14:paraId="50D9B1BA" w14:textId="769158D1" w:rsidR="0041080B" w:rsidRDefault="0041080B" w:rsidP="0091308D">
            <w:pPr>
              <w:ind w:right="-801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5AA3045C" w14:textId="3765A0E1" w:rsidR="0041080B" w:rsidRDefault="0041080B" w:rsidP="0091308D">
            <w:pPr>
              <w:ind w:right="-801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6E0C7753" w14:textId="77777777" w:rsidR="0041080B" w:rsidRDefault="0041080B" w:rsidP="0091308D">
            <w:pPr>
              <w:ind w:right="-801"/>
              <w:jc w:val="both"/>
              <w:rPr>
                <w:sz w:val="18"/>
                <w:szCs w:val="18"/>
                <w:lang w:val="es-ES"/>
              </w:rPr>
            </w:pPr>
          </w:p>
          <w:p w14:paraId="56D546C6" w14:textId="77777777" w:rsidR="006455B0" w:rsidRDefault="006455B0" w:rsidP="0091308D">
            <w:pPr>
              <w:ind w:right="-801"/>
              <w:jc w:val="both"/>
              <w:rPr>
                <w:sz w:val="18"/>
                <w:szCs w:val="18"/>
                <w:lang w:val="es-ES"/>
              </w:rPr>
            </w:pPr>
          </w:p>
          <w:p w14:paraId="2796260E" w14:textId="77777777" w:rsidR="006455B0" w:rsidRDefault="006455B0" w:rsidP="0091308D">
            <w:pPr>
              <w:ind w:right="-801"/>
              <w:jc w:val="both"/>
              <w:rPr>
                <w:sz w:val="18"/>
                <w:szCs w:val="18"/>
                <w:lang w:val="es-ES"/>
              </w:rPr>
            </w:pPr>
          </w:p>
          <w:p w14:paraId="6FE97C5D" w14:textId="77777777" w:rsidR="006455B0" w:rsidRDefault="006455B0" w:rsidP="0091308D">
            <w:pPr>
              <w:ind w:right="-801"/>
              <w:jc w:val="both"/>
              <w:rPr>
                <w:sz w:val="18"/>
                <w:szCs w:val="18"/>
                <w:lang w:val="es-ES"/>
              </w:rPr>
            </w:pPr>
          </w:p>
          <w:p w14:paraId="196B2003" w14:textId="6B54E788" w:rsidR="006455B0" w:rsidRDefault="006455B0" w:rsidP="0091308D">
            <w:pPr>
              <w:ind w:right="-801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F25A3" w14:textId="23D923FE" w:rsidR="002A7300" w:rsidRDefault="002A7300" w:rsidP="0091308D">
            <w:pPr>
              <w:ind w:right="-801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1080B" w14:paraId="4A5F7937" w14:textId="77777777" w:rsidTr="006455B0">
        <w:trPr>
          <w:trHeight w:val="407"/>
        </w:trPr>
        <w:tc>
          <w:tcPr>
            <w:tcW w:w="43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DCCEB" w14:textId="61EDEFA2" w:rsidR="0041080B" w:rsidRDefault="0041080B" w:rsidP="0041080B">
            <w:pPr>
              <w:ind w:left="-111" w:right="-124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Nombre y firma del solicitante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74F8F654" w14:textId="7ED53EF8" w:rsidR="00E74329" w:rsidRDefault="00E74329" w:rsidP="0091308D">
            <w:pPr>
              <w:ind w:right="-801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0886E3DD" w14:textId="77777777" w:rsidR="0041080B" w:rsidRDefault="0041080B" w:rsidP="0091308D">
            <w:pPr>
              <w:ind w:right="-801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4DFED" w14:textId="021A9061" w:rsidR="0041080B" w:rsidRDefault="0041080B" w:rsidP="0041080B">
            <w:pPr>
              <w:ind w:left="-135" w:right="-99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41080B" w:rsidRPr="004271B7" w14:paraId="33D6C04E" w14:textId="77777777" w:rsidTr="006455B0">
        <w:trPr>
          <w:trHeight w:val="407"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89714E" w14:textId="77777777" w:rsidR="0041080B" w:rsidRDefault="0041080B" w:rsidP="00AF23EC">
            <w:pPr>
              <w:spacing w:before="1"/>
              <w:ind w:left="-111" w:right="-99"/>
              <w:jc w:val="center"/>
              <w:rPr>
                <w:sz w:val="14"/>
                <w:szCs w:val="14"/>
              </w:rPr>
            </w:pPr>
          </w:p>
          <w:p w14:paraId="46CC8258" w14:textId="77777777" w:rsidR="002B2F32" w:rsidRDefault="002B2F32" w:rsidP="00AF23EC">
            <w:pPr>
              <w:spacing w:before="1"/>
              <w:ind w:left="-111" w:right="-99"/>
              <w:jc w:val="center"/>
              <w:rPr>
                <w:sz w:val="14"/>
                <w:szCs w:val="14"/>
              </w:rPr>
            </w:pPr>
          </w:p>
          <w:p w14:paraId="2EB14EF9" w14:textId="77777777" w:rsidR="002B2F32" w:rsidRDefault="002B2F32" w:rsidP="00AF23EC">
            <w:pPr>
              <w:spacing w:before="1"/>
              <w:ind w:left="-111" w:right="-99"/>
              <w:jc w:val="center"/>
              <w:rPr>
                <w:sz w:val="14"/>
                <w:szCs w:val="14"/>
              </w:rPr>
            </w:pPr>
          </w:p>
          <w:p w14:paraId="632F7A9A" w14:textId="77777777" w:rsidR="002B2F32" w:rsidRDefault="002B2F32" w:rsidP="00AF23EC">
            <w:pPr>
              <w:spacing w:before="1"/>
              <w:ind w:left="-111" w:right="-99"/>
              <w:jc w:val="center"/>
              <w:rPr>
                <w:sz w:val="14"/>
                <w:szCs w:val="14"/>
              </w:rPr>
            </w:pPr>
          </w:p>
          <w:p w14:paraId="0428FF4C" w14:textId="27E5A220" w:rsidR="002B2F32" w:rsidRPr="004271B7" w:rsidRDefault="002B2F32" w:rsidP="00AF23EC">
            <w:pPr>
              <w:spacing w:before="1"/>
              <w:ind w:left="-111" w:right="-99"/>
              <w:jc w:val="center"/>
              <w:rPr>
                <w:sz w:val="14"/>
                <w:szCs w:val="14"/>
              </w:rPr>
            </w:pPr>
          </w:p>
        </w:tc>
      </w:tr>
    </w:tbl>
    <w:p w14:paraId="7B0CB79B" w14:textId="77777777" w:rsidR="00E60A7B" w:rsidRDefault="00E60A7B" w:rsidP="006455B0">
      <w:pPr>
        <w:ind w:right="-801"/>
        <w:jc w:val="both"/>
        <w:rPr>
          <w:sz w:val="14"/>
          <w:szCs w:val="14"/>
          <w:lang w:val="es-ES"/>
        </w:rPr>
      </w:pPr>
    </w:p>
    <w:p w14:paraId="08C622A4" w14:textId="77777777" w:rsidR="002B2F32" w:rsidRPr="002B2F32" w:rsidRDefault="002B2F32" w:rsidP="002B2F32">
      <w:pPr>
        <w:spacing w:after="0"/>
        <w:jc w:val="center"/>
        <w:rPr>
          <w:rFonts w:ascii="Branding SF Medium" w:hAnsi="Branding SF Medium"/>
          <w:b/>
          <w:sz w:val="14"/>
          <w:szCs w:val="20"/>
        </w:rPr>
      </w:pPr>
      <w:r w:rsidRPr="002B2F32">
        <w:rPr>
          <w:rFonts w:ascii="Branding SF Medium" w:hAnsi="Branding SF Medium"/>
          <w:b/>
          <w:sz w:val="14"/>
          <w:szCs w:val="20"/>
        </w:rPr>
        <w:t>AVISO DE PRIVACIDAD SIMPLIFICADO</w:t>
      </w:r>
    </w:p>
    <w:p w14:paraId="342B94C4" w14:textId="77777777" w:rsidR="002B2F32" w:rsidRPr="002B2F32" w:rsidRDefault="002B2F32" w:rsidP="002B2F32">
      <w:pPr>
        <w:spacing w:after="0"/>
        <w:jc w:val="center"/>
        <w:rPr>
          <w:rFonts w:ascii="Branding SF Medium" w:hAnsi="Branding SF Medium"/>
          <w:b/>
          <w:sz w:val="14"/>
          <w:szCs w:val="20"/>
        </w:rPr>
      </w:pPr>
      <w:r w:rsidRPr="002B2F32">
        <w:rPr>
          <w:rFonts w:ascii="Branding SF Medium" w:hAnsi="Branding SF Medium"/>
          <w:b/>
          <w:sz w:val="14"/>
          <w:szCs w:val="20"/>
        </w:rPr>
        <w:t xml:space="preserve">EXPEDIENTES DE PERSONAL DE LA SECRETARÍA DE MOVILIDAD Y PLANEACIÓN URBANA </w:t>
      </w:r>
    </w:p>
    <w:p w14:paraId="06F6FCF9" w14:textId="77777777" w:rsidR="002B2F32" w:rsidRPr="002B2F32" w:rsidRDefault="002B2F32" w:rsidP="002B2F32">
      <w:pPr>
        <w:spacing w:after="0"/>
        <w:jc w:val="center"/>
        <w:rPr>
          <w:rFonts w:ascii="Branding SF Medium" w:hAnsi="Branding SF Medium"/>
          <w:b/>
          <w:sz w:val="14"/>
          <w:szCs w:val="20"/>
        </w:rPr>
      </w:pPr>
    </w:p>
    <w:p w14:paraId="4C5380CC" w14:textId="77777777" w:rsidR="002B2F32" w:rsidRPr="002B2F32" w:rsidRDefault="002B2F32" w:rsidP="002B2F32">
      <w:pPr>
        <w:ind w:right="-377"/>
        <w:jc w:val="both"/>
        <w:rPr>
          <w:rFonts w:ascii="Branding SF Medium" w:hAnsi="Branding SF Medium"/>
          <w:sz w:val="14"/>
          <w:szCs w:val="20"/>
          <w:lang w:val="es-ES_tradnl"/>
        </w:rPr>
      </w:pPr>
      <w:r w:rsidRPr="002B2F32">
        <w:rPr>
          <w:rFonts w:ascii="Branding SF Medium" w:hAnsi="Branding SF Medium"/>
          <w:sz w:val="14"/>
          <w:szCs w:val="20"/>
          <w:lang w:val="es-ES_tradnl"/>
        </w:rPr>
        <w:t xml:space="preserve">La Secretaría de Movilidad y Planeación Urbana (por sus siglas SMPU), con domicilio en la Torre Administrativa Piso 29, calle Washington No. 2000 </w:t>
      </w:r>
      <w:proofErr w:type="spellStart"/>
      <w:r w:rsidRPr="002B2F32">
        <w:rPr>
          <w:rFonts w:ascii="Branding SF Medium" w:hAnsi="Branding SF Medium"/>
          <w:sz w:val="14"/>
          <w:szCs w:val="20"/>
          <w:lang w:val="es-ES_tradnl"/>
        </w:rPr>
        <w:t>Ote</w:t>
      </w:r>
      <w:proofErr w:type="spellEnd"/>
      <w:r w:rsidRPr="002B2F32">
        <w:rPr>
          <w:rFonts w:ascii="Branding SF Medium" w:hAnsi="Branding SF Medium"/>
          <w:sz w:val="14"/>
          <w:szCs w:val="20"/>
          <w:lang w:val="es-ES_tradnl"/>
        </w:rPr>
        <w:t xml:space="preserve">. Col. Obrera, Monterrey, N.L. C. P. 64010, es la responsable del tratamiento de los datos personales que nos proporcione toda persona que preste sus servicios como persona física; los cuales serán protegidos conforme a lo dispuesto en los artículos de la Ley de Protección de Datos Personales en posesión de Sujetos Obligados del Estado de Nuevo León, la Ley de Transparencia y Acceso a la Información Pública del Estado de Nuevo León, y la demás normatividad que resulte aplicable. </w:t>
      </w:r>
    </w:p>
    <w:p w14:paraId="3A80EF9F" w14:textId="77777777" w:rsidR="002B2F32" w:rsidRPr="002B2F32" w:rsidRDefault="002B2F32" w:rsidP="002B2F32">
      <w:pPr>
        <w:ind w:right="-377"/>
        <w:jc w:val="both"/>
        <w:rPr>
          <w:rFonts w:ascii="Branding SF Medium" w:hAnsi="Branding SF Medium"/>
          <w:b/>
          <w:sz w:val="14"/>
          <w:szCs w:val="20"/>
          <w:lang w:val="es-ES_tradnl"/>
        </w:rPr>
      </w:pPr>
      <w:r w:rsidRPr="002B2F32">
        <w:rPr>
          <w:rFonts w:ascii="Branding SF Medium" w:hAnsi="Branding SF Medium"/>
          <w:b/>
          <w:sz w:val="14"/>
          <w:szCs w:val="20"/>
          <w:lang w:val="es-ES_tradnl"/>
        </w:rPr>
        <w:t>Finalidades para los cuales se recaban sus datos.</w:t>
      </w:r>
    </w:p>
    <w:p w14:paraId="7F75749C" w14:textId="77777777" w:rsidR="002B2F32" w:rsidRPr="002B2F32" w:rsidRDefault="002B2F32" w:rsidP="002B2F32">
      <w:pPr>
        <w:ind w:right="-377"/>
        <w:jc w:val="both"/>
        <w:rPr>
          <w:rFonts w:ascii="Branding SF Medium" w:hAnsi="Branding SF Medium"/>
          <w:sz w:val="14"/>
          <w:szCs w:val="20"/>
          <w:lang w:val="es-ES_tradnl"/>
        </w:rPr>
      </w:pPr>
      <w:r w:rsidRPr="002B2F32">
        <w:rPr>
          <w:rFonts w:ascii="Branding SF Medium" w:hAnsi="Branding SF Medium"/>
          <w:sz w:val="14"/>
          <w:szCs w:val="20"/>
          <w:lang w:val="es-ES_tradnl"/>
        </w:rPr>
        <w:t xml:space="preserve">Los datos personales recabados serán protegidos, incorporados y tratados en los expedientes que se ubicarán en el Centro Documental de la Subsecretaría de Ordenamiento Territorial y del Espacio Público, dicha información tiene por objeto integrar el expediente, a fin de dar respuesta a la solicitud de expedición de copias de expedientes resguardados en el Archivo Histórico de la Secretaría de Movilidad y Planeación Urbana a personas interesadas que comprueben la posesión del predio que desean consultar, y con ello dar cumplimiento con las obligaciones de transparencia comunes que marca la Ley de Transparencia y Acceso a la Información Pública del Estado de Nuevo León, en su artículo 95, que serán considerados para su publicación a través de la Plataforma Nacional de Transparencia. </w:t>
      </w:r>
    </w:p>
    <w:p w14:paraId="58077A4F" w14:textId="77777777" w:rsidR="002B2F32" w:rsidRPr="002B2F32" w:rsidRDefault="002B2F32" w:rsidP="002B2F32">
      <w:pPr>
        <w:ind w:right="-377"/>
        <w:jc w:val="both"/>
        <w:rPr>
          <w:rFonts w:ascii="Branding SF Medium" w:hAnsi="Branding SF Medium"/>
          <w:b/>
          <w:bCs/>
          <w:sz w:val="14"/>
          <w:szCs w:val="20"/>
        </w:rPr>
      </w:pPr>
      <w:r w:rsidRPr="002B2F32">
        <w:rPr>
          <w:rFonts w:ascii="Branding SF Medium" w:hAnsi="Branding SF Medium"/>
          <w:b/>
          <w:bCs/>
          <w:sz w:val="14"/>
          <w:szCs w:val="20"/>
        </w:rPr>
        <w:t>Manifestación de negativa para el Tratamiento de sus Datos Personales.</w:t>
      </w:r>
    </w:p>
    <w:p w14:paraId="31EC096F" w14:textId="77777777" w:rsidR="002B2F32" w:rsidRPr="002B2F32" w:rsidRDefault="002B2F32" w:rsidP="002B2F32">
      <w:pPr>
        <w:ind w:right="-377"/>
        <w:jc w:val="both"/>
        <w:rPr>
          <w:rFonts w:ascii="Branding SF Medium" w:hAnsi="Branding SF Medium"/>
          <w:sz w:val="14"/>
          <w:szCs w:val="20"/>
        </w:rPr>
      </w:pPr>
      <w:r w:rsidRPr="002B2F32">
        <w:rPr>
          <w:rFonts w:ascii="Branding SF Medium" w:hAnsi="Branding SF Medium"/>
          <w:sz w:val="14"/>
          <w:szCs w:val="20"/>
          <w:lang w:val="es-ES_tradnl"/>
        </w:rPr>
        <w:t>Podrá manifestar su negativa de tratamiento de sus datos personales directamente en las oficinas de la Secretaría de Movilidad y Planeación Urbana ubicada en la Torre Administrativa, piso 29, calle Washington 2000 Oriente, Col. Obrera, en Monterrey, N.L. con Código Postal 64010 o por medio electrónico en el correo</w:t>
      </w:r>
      <w:r w:rsidRPr="002B2F32">
        <w:rPr>
          <w:rFonts w:ascii="Branding SF Medium" w:hAnsi="Branding SF Medium"/>
          <w:sz w:val="14"/>
          <w:szCs w:val="20"/>
        </w:rPr>
        <w:t xml:space="preserve"> </w:t>
      </w:r>
      <w:r w:rsidRPr="002B2F32">
        <w:rPr>
          <w:rStyle w:val="Hipervnculo"/>
          <w:rFonts w:ascii="Branding SF Medium" w:hAnsi="Branding SF Medium"/>
          <w:sz w:val="16"/>
        </w:rPr>
        <w:t>transparencia.si@nuevoleon.gob.mx</w:t>
      </w:r>
    </w:p>
    <w:p w14:paraId="4732ADE8" w14:textId="77777777" w:rsidR="002B2F32" w:rsidRPr="002B2F32" w:rsidRDefault="002B2F32" w:rsidP="002B2F32">
      <w:pPr>
        <w:ind w:right="-377"/>
        <w:jc w:val="both"/>
        <w:rPr>
          <w:rFonts w:ascii="Branding SF Medium" w:hAnsi="Branding SF Medium"/>
          <w:b/>
          <w:sz w:val="14"/>
          <w:szCs w:val="20"/>
        </w:rPr>
      </w:pPr>
      <w:r w:rsidRPr="002B2F32">
        <w:rPr>
          <w:rFonts w:ascii="Branding SF Medium" w:hAnsi="Branding SF Medium"/>
          <w:b/>
          <w:sz w:val="14"/>
          <w:szCs w:val="20"/>
        </w:rPr>
        <w:t>Transferencias.</w:t>
      </w:r>
    </w:p>
    <w:p w14:paraId="7E467B2A" w14:textId="77777777" w:rsidR="002B2F32" w:rsidRPr="002B2F32" w:rsidRDefault="002B2F32" w:rsidP="002B2F32">
      <w:pPr>
        <w:ind w:right="-377"/>
        <w:jc w:val="both"/>
        <w:rPr>
          <w:rFonts w:ascii="Branding SF Medium" w:hAnsi="Branding SF Medium"/>
          <w:sz w:val="14"/>
          <w:szCs w:val="20"/>
          <w:lang w:val="es-ES_tradnl"/>
        </w:rPr>
      </w:pPr>
      <w:r w:rsidRPr="002B2F32">
        <w:rPr>
          <w:rFonts w:ascii="Branding SF Medium" w:hAnsi="Branding SF Medium"/>
          <w:sz w:val="14"/>
          <w:szCs w:val="20"/>
          <w:lang w:val="es-ES_tradnl"/>
        </w:rPr>
        <w:t>Se informa que no se realizarán transferencias de datos personales, salvo aquéllas que sean necesarias para atender su solicitud y requerimientos de información de una autoridad competente, que estén debidamente fundados y motivados.</w:t>
      </w:r>
    </w:p>
    <w:p w14:paraId="70EFEAF3" w14:textId="77777777" w:rsidR="002B2F32" w:rsidRPr="002B2F32" w:rsidRDefault="002B2F32" w:rsidP="002B2F32">
      <w:pPr>
        <w:ind w:right="-377"/>
        <w:jc w:val="both"/>
        <w:rPr>
          <w:rFonts w:ascii="Branding SF Medium" w:hAnsi="Branding SF Medium"/>
          <w:b/>
          <w:sz w:val="14"/>
          <w:szCs w:val="20"/>
          <w:lang w:val="es-ES_tradnl"/>
        </w:rPr>
      </w:pPr>
      <w:r w:rsidRPr="002B2F32">
        <w:rPr>
          <w:rFonts w:ascii="Branding SF Medium" w:hAnsi="Branding SF Medium"/>
          <w:b/>
          <w:sz w:val="14"/>
          <w:szCs w:val="20"/>
          <w:lang w:val="es-ES_tradnl"/>
        </w:rPr>
        <w:t>Mecanismos para el ejercicio de los derechos ARCO.</w:t>
      </w:r>
    </w:p>
    <w:p w14:paraId="3F154D4F" w14:textId="77777777" w:rsidR="002B2F32" w:rsidRPr="002B2F32" w:rsidRDefault="002B2F32" w:rsidP="002B2F32">
      <w:pPr>
        <w:ind w:right="-377"/>
        <w:jc w:val="both"/>
        <w:rPr>
          <w:rFonts w:ascii="Branding SF Medium" w:hAnsi="Branding SF Medium"/>
          <w:sz w:val="14"/>
          <w:szCs w:val="20"/>
          <w:lang w:val="es-ES_tradnl"/>
        </w:rPr>
      </w:pPr>
      <w:r w:rsidRPr="002B2F32">
        <w:rPr>
          <w:rFonts w:ascii="Branding SF Medium" w:hAnsi="Branding SF Medium"/>
          <w:sz w:val="14"/>
          <w:szCs w:val="20"/>
          <w:lang w:val="es-ES_tradnl"/>
        </w:rPr>
        <w:t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 legal, presentando una solicitud de derechos ARCO especificando el derecho que desea ejercer, pudiendo acudir directamente ante la Unidad de Transparencia de esta</w:t>
      </w:r>
      <w:r w:rsidRPr="002B2F32">
        <w:rPr>
          <w:rFonts w:ascii="Branding SF Medium" w:hAnsi="Branding SF Medium"/>
          <w:bCs/>
          <w:sz w:val="14"/>
          <w:lang w:val="es-ES_tradnl"/>
        </w:rPr>
        <w:t xml:space="preserve"> </w:t>
      </w:r>
      <w:r w:rsidRPr="002B2F32">
        <w:rPr>
          <w:rFonts w:ascii="Branding SF Medium" w:hAnsi="Branding SF Medium"/>
          <w:sz w:val="14"/>
          <w:szCs w:val="20"/>
          <w:lang w:val="es-ES_tradnl"/>
        </w:rPr>
        <w:t xml:space="preserve">Secretaría,  la cual tiene su domicilio en la Torre Administrativa, piso 29, calle Washington 2000 Oriente, Col. Obrera, en Monterrey, N.L, con Código Postal 64010 así como por correo electrónico </w:t>
      </w:r>
      <w:r w:rsidRPr="002B2F32">
        <w:rPr>
          <w:rStyle w:val="Hipervnculo"/>
          <w:rFonts w:ascii="Branding SF Medium" w:hAnsi="Branding SF Medium"/>
          <w:sz w:val="16"/>
        </w:rPr>
        <w:t xml:space="preserve">transparencia.si@nuevoleon.gob.mx  </w:t>
      </w:r>
      <w:r w:rsidRPr="002B2F32">
        <w:rPr>
          <w:rFonts w:ascii="Branding SF Medium" w:hAnsi="Branding SF Medium"/>
          <w:sz w:val="14"/>
          <w:szCs w:val="20"/>
          <w:lang w:val="es-ES_tradnl"/>
        </w:rPr>
        <w:t>o bien a través de la Plataforma Nacional de Transparencia  (</w:t>
      </w:r>
      <w:hyperlink r:id="rId6" w:history="1">
        <w:r w:rsidRPr="002B2F32">
          <w:rPr>
            <w:rStyle w:val="Hipervnculo"/>
            <w:rFonts w:ascii="Branding SF Medium" w:hAnsi="Branding SF Medium"/>
            <w:sz w:val="16"/>
          </w:rPr>
          <w:t>http://www.plataformadetransparencia.org.mx/</w:t>
        </w:r>
      </w:hyperlink>
      <w:r w:rsidRPr="002B2F32">
        <w:rPr>
          <w:rFonts w:ascii="Branding SF Medium" w:hAnsi="Branding SF Medium"/>
          <w:sz w:val="14"/>
          <w:szCs w:val="20"/>
          <w:lang w:val="es-ES_tradnl"/>
        </w:rPr>
        <w:t>).</w:t>
      </w:r>
    </w:p>
    <w:p w14:paraId="2F43B23B" w14:textId="77777777" w:rsidR="002B2F32" w:rsidRPr="002B2F32" w:rsidRDefault="002B2F32" w:rsidP="002B2F32">
      <w:pPr>
        <w:ind w:right="-377"/>
        <w:jc w:val="both"/>
        <w:rPr>
          <w:rFonts w:ascii="Branding SF Medium" w:hAnsi="Branding SF Medium"/>
          <w:b/>
          <w:bCs/>
          <w:sz w:val="14"/>
          <w:szCs w:val="20"/>
        </w:rPr>
      </w:pPr>
      <w:r w:rsidRPr="002B2F32">
        <w:rPr>
          <w:rFonts w:ascii="Branding SF Medium" w:hAnsi="Branding SF Medium"/>
          <w:b/>
          <w:bCs/>
          <w:sz w:val="14"/>
          <w:szCs w:val="20"/>
        </w:rPr>
        <w:t>Cambios en el aviso de privacidad</w:t>
      </w:r>
    </w:p>
    <w:p w14:paraId="531955CD" w14:textId="77777777" w:rsidR="002B2F32" w:rsidRPr="002B2F32" w:rsidRDefault="002B2F32" w:rsidP="002B2F32">
      <w:pPr>
        <w:ind w:right="-377"/>
        <w:jc w:val="both"/>
        <w:rPr>
          <w:rFonts w:ascii="Branding SF Medium" w:hAnsi="Branding SF Medium"/>
          <w:sz w:val="14"/>
          <w:szCs w:val="20"/>
          <w:lang w:val="es-ES_tradnl"/>
        </w:rPr>
      </w:pPr>
      <w:r w:rsidRPr="002B2F32">
        <w:rPr>
          <w:rFonts w:ascii="Branding SF Medium" w:hAnsi="Branding SF Medium"/>
          <w:sz w:val="14"/>
          <w:szCs w:val="20"/>
          <w:lang w:val="es-ES_tradnl"/>
        </w:rPr>
        <w:t>En caso de que exista un cambio en el aviso de privacidad, lo haremos de su conocimiento a través de la página,</w:t>
      </w:r>
      <w:r w:rsidRPr="002B2F32">
        <w:rPr>
          <w:rFonts w:ascii="Branding SF Medium" w:hAnsi="Branding SF Medium"/>
          <w:sz w:val="16"/>
        </w:rPr>
        <w:t xml:space="preserve"> </w:t>
      </w:r>
      <w:r w:rsidRPr="002B2F32">
        <w:rPr>
          <w:rStyle w:val="Hipervnculo"/>
          <w:rFonts w:ascii="Branding SF Medium" w:hAnsi="Branding SF Medium"/>
          <w:sz w:val="16"/>
        </w:rPr>
        <w:t>https://smpu.nl.gob.mx/web/</w:t>
      </w:r>
      <w:r w:rsidRPr="002B2F32">
        <w:rPr>
          <w:rFonts w:ascii="Branding SF Medium" w:hAnsi="Branding SF Medium"/>
          <w:sz w:val="14"/>
          <w:szCs w:val="20"/>
          <w:lang w:val="es-ES_tradnl"/>
        </w:rPr>
        <w:t xml:space="preserve"> o bien, de manera presencial en nuestras instalaciones.</w:t>
      </w:r>
    </w:p>
    <w:p w14:paraId="0DFD878C" w14:textId="77777777" w:rsidR="002B2F32" w:rsidRPr="002B2F32" w:rsidRDefault="002B2F32" w:rsidP="002B2F32">
      <w:pPr>
        <w:ind w:right="-377"/>
        <w:jc w:val="both"/>
        <w:rPr>
          <w:rFonts w:ascii="Branding SF Medium" w:hAnsi="Branding SF Medium"/>
          <w:sz w:val="16"/>
        </w:rPr>
      </w:pPr>
      <w:r w:rsidRPr="002B2F32">
        <w:rPr>
          <w:rFonts w:ascii="Branding SF Medium" w:hAnsi="Branding SF Medium"/>
          <w:sz w:val="14"/>
          <w:szCs w:val="20"/>
          <w:lang w:val="es-ES_tradnl"/>
        </w:rPr>
        <w:t>Le informamos que usted puede allegarse de más información sobre la protección de datos personales en la siguiente página de internet</w:t>
      </w:r>
      <w:r w:rsidRPr="002B2F32">
        <w:rPr>
          <w:rFonts w:ascii="Branding SF Medium" w:hAnsi="Branding SF Medium"/>
          <w:sz w:val="14"/>
          <w:szCs w:val="20"/>
        </w:rPr>
        <w:t xml:space="preserve"> </w:t>
      </w:r>
      <w:r w:rsidRPr="002B2F32">
        <w:rPr>
          <w:rStyle w:val="Hipervnculo"/>
          <w:rFonts w:ascii="Branding SF Medium" w:hAnsi="Branding SF Medium"/>
          <w:sz w:val="16"/>
        </w:rPr>
        <w:t>https://smpu.nl.gob.mx/web/</w:t>
      </w:r>
      <w:r w:rsidRPr="002B2F32">
        <w:rPr>
          <w:rFonts w:ascii="Branding SF Medium" w:hAnsi="Branding SF Medium"/>
          <w:sz w:val="14"/>
          <w:szCs w:val="20"/>
          <w:lang w:val="es-ES_tradnl"/>
        </w:rPr>
        <w:t>.</w:t>
      </w:r>
    </w:p>
    <w:p w14:paraId="36B78BB1" w14:textId="77777777" w:rsidR="002B2F32" w:rsidRPr="002B2F32" w:rsidRDefault="002B2F32" w:rsidP="006455B0">
      <w:pPr>
        <w:ind w:right="-801"/>
        <w:jc w:val="both"/>
        <w:rPr>
          <w:sz w:val="16"/>
          <w:szCs w:val="14"/>
          <w:lang w:val="es-ES"/>
        </w:rPr>
      </w:pPr>
    </w:p>
    <w:sectPr w:rsidR="002B2F32" w:rsidRPr="002B2F32" w:rsidSect="002B2F32">
      <w:headerReference w:type="default" r:id="rId7"/>
      <w:footerReference w:type="default" r:id="rId8"/>
      <w:pgSz w:w="12240" w:h="15840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AFEFE" w14:textId="77777777" w:rsidR="00A14D9A" w:rsidRDefault="00A14D9A" w:rsidP="003C278A">
      <w:pPr>
        <w:spacing w:after="0" w:line="240" w:lineRule="auto"/>
      </w:pPr>
      <w:r>
        <w:separator/>
      </w:r>
    </w:p>
  </w:endnote>
  <w:endnote w:type="continuationSeparator" w:id="0">
    <w:p w14:paraId="26253074" w14:textId="77777777" w:rsidR="00A14D9A" w:rsidRDefault="00A14D9A" w:rsidP="003C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nding SF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3C45" w14:textId="33486FF1" w:rsidR="0041080B" w:rsidRDefault="0041080B" w:rsidP="0041080B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7CFB4777" wp14:editId="587D7FC2">
          <wp:extent cx="328702" cy="469900"/>
          <wp:effectExtent l="0" t="0" r="0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2" t="16139" r="24982" b="17882"/>
                  <a:stretch/>
                </pic:blipFill>
                <pic:spPr bwMode="auto">
                  <a:xfrm>
                    <a:off x="0" y="0"/>
                    <a:ext cx="338118" cy="483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68D42" w14:textId="77777777" w:rsidR="00A14D9A" w:rsidRDefault="00A14D9A" w:rsidP="003C278A">
      <w:pPr>
        <w:spacing w:after="0" w:line="240" w:lineRule="auto"/>
      </w:pPr>
      <w:r>
        <w:separator/>
      </w:r>
    </w:p>
  </w:footnote>
  <w:footnote w:type="continuationSeparator" w:id="0">
    <w:p w14:paraId="499BA5DD" w14:textId="77777777" w:rsidR="00A14D9A" w:rsidRDefault="00A14D9A" w:rsidP="003C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9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6"/>
      <w:gridCol w:w="2269"/>
      <w:gridCol w:w="4275"/>
    </w:tblGrid>
    <w:tr w:rsidR="00F405B3" w14:paraId="7BD01D5D" w14:textId="77777777" w:rsidTr="00F405B3">
      <w:tc>
        <w:tcPr>
          <w:tcW w:w="2942" w:type="dxa"/>
        </w:tcPr>
        <w:p w14:paraId="40F69C5F" w14:textId="67774125" w:rsidR="003C278A" w:rsidRDefault="003C278A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650B0533" wp14:editId="6328D597">
                <wp:extent cx="2368550" cy="786377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90" t="34601" r="20797" b="35304"/>
                        <a:stretch/>
                      </pic:blipFill>
                      <pic:spPr bwMode="auto">
                        <a:xfrm>
                          <a:off x="0" y="0"/>
                          <a:ext cx="2404512" cy="798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14:paraId="4FD9BFBA" w14:textId="77777777" w:rsidR="003C278A" w:rsidRDefault="003C278A">
          <w:pPr>
            <w:pStyle w:val="Encabezado"/>
          </w:pPr>
        </w:p>
      </w:tc>
      <w:tc>
        <w:tcPr>
          <w:tcW w:w="4605" w:type="dxa"/>
        </w:tcPr>
        <w:p w14:paraId="4110C2C2" w14:textId="0908C0BB" w:rsidR="003C278A" w:rsidRDefault="004271B7" w:rsidP="00E74329">
          <w:pPr>
            <w:pStyle w:val="Encabezado"/>
            <w:jc w:val="right"/>
            <w:rPr>
              <w:rFonts w:ascii="Montserrat" w:hAnsi="Montserrat"/>
              <w:color w:val="525252"/>
              <w:sz w:val="20"/>
              <w:szCs w:val="20"/>
            </w:rPr>
          </w:pPr>
          <w:r w:rsidRPr="00E74329">
            <w:rPr>
              <w:rFonts w:ascii="Montserrat" w:hAnsi="Montserrat"/>
              <w:color w:val="525252"/>
              <w:sz w:val="20"/>
              <w:szCs w:val="20"/>
            </w:rPr>
            <w:t>Solicitud para la e</w:t>
          </w:r>
          <w:r w:rsidR="003C278A" w:rsidRPr="00E74329">
            <w:rPr>
              <w:rFonts w:ascii="Montserrat" w:hAnsi="Montserrat"/>
              <w:color w:val="525252"/>
              <w:sz w:val="20"/>
              <w:szCs w:val="20"/>
            </w:rPr>
            <w:t>xpedición de copia simple o certificada de expedientes, planos y/o acuerdos.</w:t>
          </w:r>
        </w:p>
        <w:p w14:paraId="2FD685B3" w14:textId="77777777" w:rsidR="00E74329" w:rsidRPr="00E74329" w:rsidRDefault="00E74329" w:rsidP="00E74329">
          <w:pPr>
            <w:pStyle w:val="Encabezado"/>
            <w:jc w:val="right"/>
            <w:rPr>
              <w:rFonts w:ascii="Montserrat" w:hAnsi="Montserrat"/>
              <w:color w:val="525252"/>
              <w:sz w:val="20"/>
              <w:szCs w:val="20"/>
            </w:rPr>
          </w:pPr>
        </w:p>
        <w:p w14:paraId="044F3B63" w14:textId="77777777" w:rsidR="003C278A" w:rsidRDefault="003C278A" w:rsidP="00E74329">
          <w:pPr>
            <w:pStyle w:val="Encabezado"/>
            <w:spacing w:before="120"/>
            <w:jc w:val="right"/>
            <w:rPr>
              <w:rFonts w:ascii="Montserrat" w:hAnsi="Montserrat"/>
              <w:color w:val="525252"/>
              <w:sz w:val="20"/>
              <w:szCs w:val="20"/>
            </w:rPr>
          </w:pPr>
          <w:r w:rsidRPr="00E74329">
            <w:rPr>
              <w:rFonts w:ascii="Montserrat" w:hAnsi="Montserrat"/>
              <w:color w:val="525252"/>
              <w:sz w:val="20"/>
              <w:szCs w:val="20"/>
            </w:rPr>
            <w:t xml:space="preserve">Control </w:t>
          </w:r>
          <w:r w:rsidR="00F405B3" w:rsidRPr="00E74329">
            <w:rPr>
              <w:rFonts w:ascii="Montserrat" w:hAnsi="Montserrat"/>
              <w:color w:val="525252"/>
              <w:sz w:val="20"/>
              <w:szCs w:val="20"/>
            </w:rPr>
            <w:t xml:space="preserve">No. </w:t>
          </w:r>
          <w:r w:rsidRPr="00E74329">
            <w:rPr>
              <w:rFonts w:ascii="Montserrat" w:hAnsi="Montserrat"/>
              <w:color w:val="525252"/>
              <w:sz w:val="20"/>
              <w:szCs w:val="20"/>
            </w:rPr>
            <w:t>_______________________</w:t>
          </w:r>
        </w:p>
        <w:p w14:paraId="6F9D2CE4" w14:textId="1BEBF576" w:rsidR="00E74329" w:rsidRPr="003C278A" w:rsidRDefault="00E74329" w:rsidP="00E74329">
          <w:pPr>
            <w:pStyle w:val="Encabezado"/>
            <w:spacing w:before="120"/>
            <w:jc w:val="right"/>
            <w:rPr>
              <w:rFonts w:ascii="Montserrat" w:hAnsi="Montserrat"/>
              <w:color w:val="525252"/>
            </w:rPr>
          </w:pPr>
          <w:r>
            <w:rPr>
              <w:rFonts w:ascii="Montserrat" w:hAnsi="Montserrat"/>
              <w:color w:val="525252"/>
            </w:rPr>
            <w:t>Fecha: _________________________</w:t>
          </w:r>
        </w:p>
      </w:tc>
    </w:tr>
  </w:tbl>
  <w:p w14:paraId="747B3E73" w14:textId="77777777" w:rsidR="003C278A" w:rsidRDefault="003C2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8A"/>
    <w:rsid w:val="000877EF"/>
    <w:rsid w:val="000B7866"/>
    <w:rsid w:val="001C49B0"/>
    <w:rsid w:val="00294F11"/>
    <w:rsid w:val="002A7300"/>
    <w:rsid w:val="002B2F32"/>
    <w:rsid w:val="00384AF4"/>
    <w:rsid w:val="003C278A"/>
    <w:rsid w:val="0041080B"/>
    <w:rsid w:val="004271B7"/>
    <w:rsid w:val="00506263"/>
    <w:rsid w:val="00590284"/>
    <w:rsid w:val="005A43A2"/>
    <w:rsid w:val="005F6CB4"/>
    <w:rsid w:val="0062683F"/>
    <w:rsid w:val="006455B0"/>
    <w:rsid w:val="0067197E"/>
    <w:rsid w:val="007973C4"/>
    <w:rsid w:val="00870570"/>
    <w:rsid w:val="0091308D"/>
    <w:rsid w:val="009D4AB7"/>
    <w:rsid w:val="009F4BDB"/>
    <w:rsid w:val="00A04E30"/>
    <w:rsid w:val="00A14D9A"/>
    <w:rsid w:val="00AF23EC"/>
    <w:rsid w:val="00D07489"/>
    <w:rsid w:val="00D450C3"/>
    <w:rsid w:val="00D92107"/>
    <w:rsid w:val="00DB2BB0"/>
    <w:rsid w:val="00E60A7B"/>
    <w:rsid w:val="00E74329"/>
    <w:rsid w:val="00F405B3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0409E"/>
  <w15:chartTrackingRefBased/>
  <w15:docId w15:val="{882DCB13-AFD2-4FC6-923E-85B4F6A2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877EF"/>
    <w:pPr>
      <w:widowControl w:val="0"/>
      <w:spacing w:before="74" w:after="0" w:line="240" w:lineRule="auto"/>
      <w:ind w:left="72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78A"/>
  </w:style>
  <w:style w:type="paragraph" w:styleId="Piedepgina">
    <w:name w:val="footer"/>
    <w:basedOn w:val="Normal"/>
    <w:link w:val="PiedepginaCar"/>
    <w:uiPriority w:val="99"/>
    <w:unhideWhenUsed/>
    <w:rsid w:val="003C2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78A"/>
  </w:style>
  <w:style w:type="table" w:styleId="Tablaconcuadrcula">
    <w:name w:val="Table Grid"/>
    <w:basedOn w:val="Tablanormal"/>
    <w:uiPriority w:val="39"/>
    <w:rsid w:val="003C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F6CB4"/>
    <w:pPr>
      <w:widowControl w:val="0"/>
      <w:spacing w:after="0" w:line="240" w:lineRule="auto"/>
      <w:ind w:left="72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6CB4"/>
    <w:rPr>
      <w:rFonts w:ascii="Arial" w:eastAsia="Arial" w:hAnsi="Arial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877EF"/>
    <w:rPr>
      <w:rFonts w:ascii="Arial" w:eastAsia="Arial" w:hAnsi="Arial"/>
      <w:b/>
      <w:bCs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2B2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aformadetransparencia.org.mx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 Garza Rodriguez</dc:creator>
  <cp:keywords/>
  <dc:description/>
  <cp:lastModifiedBy>Lilia  Garza Rodriguez</cp:lastModifiedBy>
  <cp:revision>4</cp:revision>
  <cp:lastPrinted>2024-01-10T15:25:00Z</cp:lastPrinted>
  <dcterms:created xsi:type="dcterms:W3CDTF">2024-01-10T15:22:00Z</dcterms:created>
  <dcterms:modified xsi:type="dcterms:W3CDTF">2024-01-10T22:57:00Z</dcterms:modified>
</cp:coreProperties>
</file>